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01" w:rsidRDefault="00596D01"/>
    <w:p w:rsidR="004D61C7" w:rsidRPr="004D61C7" w:rsidRDefault="004D61C7" w:rsidP="004D61C7">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4D61C7">
        <w:rPr>
          <w:rFonts w:ascii="Arial" w:eastAsia="Times New Roman" w:hAnsi="Arial" w:cs="Arial"/>
          <w:b/>
          <w:bCs/>
          <w:color w:val="075192"/>
          <w:sz w:val="42"/>
          <w:szCs w:val="42"/>
          <w:lang w:eastAsia="tr-TR"/>
        </w:rPr>
        <w:t>Sınav Kaygısı</w:t>
      </w:r>
    </w:p>
    <w:p w:rsidR="004D61C7" w:rsidRPr="004D61C7" w:rsidRDefault="004D61C7" w:rsidP="004D61C7">
      <w:pPr>
        <w:shd w:val="clear" w:color="auto" w:fill="FFFFFF"/>
        <w:spacing w:line="240" w:lineRule="auto"/>
        <w:rPr>
          <w:rFonts w:ascii="Arial" w:eastAsia="Times New Roman" w:hAnsi="Arial" w:cs="Arial"/>
          <w:color w:val="7B868F"/>
          <w:sz w:val="21"/>
          <w:szCs w:val="21"/>
          <w:lang w:eastAsia="tr-TR"/>
        </w:rPr>
      </w:pPr>
      <w:r w:rsidRPr="004D61C7">
        <w:rPr>
          <w:rFonts w:ascii="Arial" w:eastAsia="Times New Roman" w:hAnsi="Arial" w:cs="Arial"/>
          <w:noProof/>
          <w:color w:val="337AB7"/>
          <w:sz w:val="21"/>
          <w:szCs w:val="21"/>
          <w:lang w:eastAsia="tr-TR"/>
        </w:rPr>
        <mc:AlternateContent>
          <mc:Choice Requires="wps">
            <w:drawing>
              <wp:inline distT="0" distB="0" distL="0" distR="0" wp14:anchorId="011F25A3" wp14:editId="22F37FC9">
                <wp:extent cx="304800" cy="304800"/>
                <wp:effectExtent l="0" t="0" r="0" b="0"/>
                <wp:docPr id="1" name="AutoShape 1" descr="Sınav Kaygısı">
                  <a:hlinkClick xmlns:a="http://schemas.openxmlformats.org/drawingml/2006/main" r:id="rId5" tooltip="&quot;Sınav Kaygısı&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Sınav Kaygısı" href="http://alifuatbasgilanadolu.meb.k12.tr/meb_iys_dosyalar/55/05/964387/resimler/2014_09/k_07095525_img_27622.jpg" title="&quot;Sınav Kaygısı&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" o:button="t" filled="f" stroked="f">
                <v:fill o:detectmouseclick="t"/>
                <o:lock v:ext="edit" aspectratio="t"/>
                <w10:anchorlock/>
              </v:rect>
            </w:pict>
          </mc:Fallback>
        </mc:AlternateConten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Sınav sırasında çok </w:t>
      </w:r>
      <w:r w:rsidRPr="004D61C7">
        <w:rPr>
          <w:rFonts w:ascii="Arial" w:eastAsia="Times New Roman" w:hAnsi="Arial" w:cs="Arial"/>
          <w:b/>
          <w:bCs/>
          <w:color w:val="7B868F"/>
          <w:sz w:val="21"/>
          <w:szCs w:val="21"/>
          <w:lang w:eastAsia="tr-TR"/>
        </w:rPr>
        <w:t>aşırı heyecanlanıp, bildiğiniz ve çok iyi çalışmış olduğunuz halde, sınav heyecanı yüzünden başarısız </w:t>
      </w:r>
      <w:r w:rsidRPr="004D61C7">
        <w:rPr>
          <w:rFonts w:ascii="Arial" w:eastAsia="Times New Roman" w:hAnsi="Arial" w:cs="Arial"/>
          <w:color w:val="7B868F"/>
          <w:sz w:val="21"/>
          <w:szCs w:val="21"/>
          <w:lang w:eastAsia="tr-TR"/>
        </w:rPr>
        <w:t>oluyorsanız,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Sınav sırasında </w:t>
      </w:r>
      <w:r w:rsidRPr="004D61C7">
        <w:rPr>
          <w:rFonts w:ascii="Arial" w:eastAsia="Times New Roman" w:hAnsi="Arial" w:cs="Arial"/>
          <w:b/>
          <w:bCs/>
          <w:color w:val="7B868F"/>
          <w:sz w:val="21"/>
          <w:szCs w:val="21"/>
          <w:lang w:eastAsia="tr-TR"/>
        </w:rPr>
        <w:t>zihninizin donduğunu</w:t>
      </w: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bulanıklaştığını</w:t>
      </w:r>
      <w:r w:rsidRPr="004D61C7">
        <w:rPr>
          <w:rFonts w:ascii="Arial" w:eastAsia="Times New Roman" w:hAnsi="Arial" w:cs="Arial"/>
          <w:color w:val="7B868F"/>
          <w:sz w:val="21"/>
          <w:szCs w:val="21"/>
          <w:lang w:eastAsia="tr-TR"/>
        </w:rPr>
        <w:t> ve tam olarak </w:t>
      </w:r>
      <w:r w:rsidRPr="004D61C7">
        <w:rPr>
          <w:rFonts w:ascii="Arial" w:eastAsia="Times New Roman" w:hAnsi="Arial" w:cs="Arial"/>
          <w:b/>
          <w:bCs/>
          <w:color w:val="7B868F"/>
          <w:sz w:val="21"/>
          <w:szCs w:val="21"/>
          <w:lang w:eastAsia="tr-TR"/>
        </w:rPr>
        <w:t>düşünemediğinizi </w:t>
      </w:r>
      <w:r w:rsidRPr="004D61C7">
        <w:rPr>
          <w:rFonts w:ascii="Arial" w:eastAsia="Times New Roman" w:hAnsi="Arial" w:cs="Arial"/>
          <w:color w:val="7B868F"/>
          <w:sz w:val="21"/>
          <w:szCs w:val="21"/>
          <w:lang w:eastAsia="tr-TR"/>
        </w:rPr>
        <w:t>hissediyorsanız,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Sınav sırasında, daha önce öğrenmiş olduğunuz ve </w:t>
      </w:r>
      <w:r w:rsidRPr="004D61C7">
        <w:rPr>
          <w:rFonts w:ascii="Arial" w:eastAsia="Times New Roman" w:hAnsi="Arial" w:cs="Arial"/>
          <w:b/>
          <w:bCs/>
          <w:color w:val="7B868F"/>
          <w:sz w:val="21"/>
          <w:szCs w:val="21"/>
          <w:lang w:eastAsia="tr-TR"/>
        </w:rPr>
        <w:t>hatırladığınız şeyleri hatırlayamıyorsanız,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Sınavlarda </w:t>
      </w:r>
      <w:r w:rsidRPr="004D61C7">
        <w:rPr>
          <w:rFonts w:ascii="Arial" w:eastAsia="Times New Roman" w:hAnsi="Arial" w:cs="Arial"/>
          <w:b/>
          <w:bCs/>
          <w:color w:val="7B868F"/>
          <w:sz w:val="21"/>
          <w:szCs w:val="21"/>
          <w:lang w:eastAsia="tr-TR"/>
        </w:rPr>
        <w:t>soruları fazlaca analiz edip</w:t>
      </w:r>
      <w:r w:rsidRPr="004D61C7">
        <w:rPr>
          <w:rFonts w:ascii="Arial" w:eastAsia="Times New Roman" w:hAnsi="Arial" w:cs="Arial"/>
          <w:color w:val="7B868F"/>
          <w:sz w:val="21"/>
          <w:szCs w:val="21"/>
          <w:lang w:eastAsia="tr-TR"/>
        </w:rPr>
        <w:t>, karmaşık ve </w:t>
      </w:r>
      <w:r w:rsidRPr="004D61C7">
        <w:rPr>
          <w:rFonts w:ascii="Arial" w:eastAsia="Times New Roman" w:hAnsi="Arial" w:cs="Arial"/>
          <w:b/>
          <w:bCs/>
          <w:color w:val="7B868F"/>
          <w:sz w:val="21"/>
          <w:szCs w:val="21"/>
          <w:lang w:eastAsia="tr-TR"/>
        </w:rPr>
        <w:t>zor gibi görüyorsanız</w:t>
      </w:r>
      <w:r w:rsidRPr="004D61C7">
        <w:rPr>
          <w:rFonts w:ascii="Arial" w:eastAsia="Times New Roman" w:hAnsi="Arial" w:cs="Arial"/>
          <w:color w:val="7B868F"/>
          <w:sz w:val="21"/>
          <w:szCs w:val="21"/>
          <w:lang w:eastAsia="tr-TR"/>
        </w:rPr>
        <w:t> ama aslında </w:t>
      </w:r>
      <w:r w:rsidRPr="004D61C7">
        <w:rPr>
          <w:rFonts w:ascii="Arial" w:eastAsia="Times New Roman" w:hAnsi="Arial" w:cs="Arial"/>
          <w:b/>
          <w:bCs/>
          <w:color w:val="7B868F"/>
          <w:sz w:val="21"/>
          <w:szCs w:val="21"/>
          <w:lang w:eastAsia="tr-TR"/>
        </w:rPr>
        <w:t>basit olan cevapları kaçırıyorsanız,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Sınavda, </w:t>
      </w:r>
      <w:r w:rsidRPr="004D61C7">
        <w:rPr>
          <w:rFonts w:ascii="Arial" w:eastAsia="Times New Roman" w:hAnsi="Arial" w:cs="Arial"/>
          <w:b/>
          <w:bCs/>
          <w:color w:val="7B868F"/>
          <w:sz w:val="21"/>
          <w:szCs w:val="21"/>
          <w:lang w:eastAsia="tr-TR"/>
        </w:rPr>
        <w:t>dikkatsizlik </w:t>
      </w:r>
      <w:r w:rsidRPr="004D61C7">
        <w:rPr>
          <w:rFonts w:ascii="Arial" w:eastAsia="Times New Roman" w:hAnsi="Arial" w:cs="Arial"/>
          <w:color w:val="7B868F"/>
          <w:sz w:val="21"/>
          <w:szCs w:val="21"/>
          <w:lang w:eastAsia="tr-TR"/>
        </w:rPr>
        <w:t>yüzünden çok sayıda </w:t>
      </w:r>
      <w:r w:rsidRPr="004D61C7">
        <w:rPr>
          <w:rFonts w:ascii="Arial" w:eastAsia="Times New Roman" w:hAnsi="Arial" w:cs="Arial"/>
          <w:b/>
          <w:bCs/>
          <w:color w:val="7B868F"/>
          <w:sz w:val="21"/>
          <w:szCs w:val="21"/>
          <w:lang w:eastAsia="tr-TR"/>
        </w:rPr>
        <w:t>hata yapıyorsanız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Sınav sırasında midenizde, karın bölgenizde gerilme ya da rahatsızlık oluyorsa, soğuk terleme ve baş ağrıları çekiyor, sınavdan bir önceki gece uyuyamıyorsanız,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BU SORULARIN BİRÇOĞUNA </w:t>
      </w:r>
      <w:r w:rsidRPr="004D61C7">
        <w:rPr>
          <w:rFonts w:ascii="Arial" w:eastAsia="Times New Roman" w:hAnsi="Arial" w:cs="Arial"/>
          <w:b/>
          <w:bCs/>
          <w:color w:val="7B868F"/>
          <w:sz w:val="21"/>
          <w:szCs w:val="21"/>
          <w:lang w:eastAsia="tr-TR"/>
        </w:rPr>
        <w:t>“EVET”</w:t>
      </w:r>
      <w:r w:rsidRPr="004D61C7">
        <w:rPr>
          <w:rFonts w:ascii="Arial" w:eastAsia="Times New Roman" w:hAnsi="Arial" w:cs="Arial"/>
          <w:color w:val="7B868F"/>
          <w:sz w:val="21"/>
          <w:szCs w:val="21"/>
          <w:lang w:eastAsia="tr-TR"/>
        </w:rPr>
        <w:t> CEVABINI VERİYORSANIZ SINAV KAYGISI YAŞIYORSUNUZ DEMEKTİR.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KAYGISI NEDİR?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Kaygı çoğu zaman nedeni belli olmayan korkudur. Olduğu varsayılan bir değerin, kişiliğin kaybedilme korkusudur. Korku ile kaygı genellikle birbirinin yerine kullanılır. Fakat ikisi aynı şey değildir.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Korku;</w:t>
      </w:r>
      <w:r w:rsidRPr="004D61C7">
        <w:rPr>
          <w:rFonts w:ascii="Arial" w:eastAsia="Times New Roman" w:hAnsi="Arial" w:cs="Arial"/>
          <w:color w:val="7B868F"/>
          <w:sz w:val="21"/>
          <w:szCs w:val="21"/>
          <w:lang w:eastAsia="tr-TR"/>
        </w:rPr>
        <w:t> bir tehdit anında bedensel tepkilerin yanı sıra hissedilen duygusal tepkidir. Tehditle orantılı olarak azalıp çoğalır. İnsan bedensel ve zihinsel güçlerini korku yaratan tehdidi ortadan kaldırma amacına yönelik olarak uygun biçimde kullanır.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Kaygı;</w:t>
      </w:r>
      <w:r w:rsidRPr="004D61C7">
        <w:rPr>
          <w:rFonts w:ascii="Arial" w:eastAsia="Times New Roman" w:hAnsi="Arial" w:cs="Arial"/>
          <w:color w:val="7B868F"/>
          <w:sz w:val="21"/>
          <w:szCs w:val="21"/>
          <w:lang w:eastAsia="tr-TR"/>
        </w:rPr>
        <w:t> ise tehditle orantılı değildir. Tehdidin varlığından bağımsız olarak da devam edebilir. Kaygı sözcük olarak itici ve sevimsiz görünse de yaşamımızı sürdürmemiz ve doyum sağlamamız için gereklidir.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Kişi heyecan duyduğunda uyanık, hazır, tetikte ve kendine güven doludur. Kısa sürede düşünür ve çabuk cevaplar verir. Her alanda gösterdiği performans iyidir. Kendini hevesli ve gayretli hisseder. Yaptığı işle ilgili keyifli ve enerjiktir.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İşte </w:t>
      </w:r>
      <w:r w:rsidRPr="004D61C7">
        <w:rPr>
          <w:rFonts w:ascii="Arial" w:eastAsia="Times New Roman" w:hAnsi="Arial" w:cs="Arial"/>
          <w:b/>
          <w:bCs/>
          <w:color w:val="7B868F"/>
          <w:sz w:val="21"/>
          <w:szCs w:val="21"/>
          <w:lang w:eastAsia="tr-TR"/>
        </w:rPr>
        <w:t>sınava başlamadan kısa bir süre önce hissedilen duygu </w:t>
      </w:r>
      <w:r w:rsidRPr="004D61C7">
        <w:rPr>
          <w:rFonts w:ascii="Arial" w:eastAsia="Times New Roman" w:hAnsi="Arial" w:cs="Arial"/>
          <w:color w:val="7B868F"/>
          <w:sz w:val="21"/>
          <w:szCs w:val="21"/>
          <w:lang w:eastAsia="tr-TR"/>
        </w:rPr>
        <w:t>genellikle </w:t>
      </w:r>
      <w:r w:rsidRPr="004D61C7">
        <w:rPr>
          <w:rFonts w:ascii="Arial" w:eastAsia="Times New Roman" w:hAnsi="Arial" w:cs="Arial"/>
          <w:b/>
          <w:bCs/>
          <w:color w:val="7B868F"/>
          <w:sz w:val="21"/>
          <w:szCs w:val="21"/>
          <w:lang w:eastAsia="tr-TR"/>
        </w:rPr>
        <w:t>HEYECAN </w:t>
      </w:r>
      <w:r w:rsidRPr="004D61C7">
        <w:rPr>
          <w:rFonts w:ascii="Arial" w:eastAsia="Times New Roman" w:hAnsi="Arial" w:cs="Arial"/>
          <w:color w:val="7B868F"/>
          <w:sz w:val="21"/>
          <w:szCs w:val="21"/>
          <w:lang w:eastAsia="tr-TR"/>
        </w:rPr>
        <w:t>olarak tanımlanır. Beyin bir süre sonra karşılaşacağı soruları yanıtlayabilmek ve gerekli olan yüksek beyin fonksiyonlarını yerine getirebilmek için hazırlık aşamasındadır. </w:t>
      </w:r>
      <w:r w:rsidRPr="004D61C7">
        <w:rPr>
          <w:rFonts w:ascii="Arial" w:eastAsia="Times New Roman" w:hAnsi="Arial" w:cs="Arial"/>
          <w:b/>
          <w:bCs/>
          <w:color w:val="7B868F"/>
          <w:sz w:val="21"/>
          <w:szCs w:val="21"/>
          <w:lang w:eastAsia="tr-TR"/>
        </w:rPr>
        <w:t>Önemli olan</w:t>
      </w:r>
      <w:r w:rsidRPr="004D61C7">
        <w:rPr>
          <w:rFonts w:ascii="Arial" w:eastAsia="Times New Roman" w:hAnsi="Arial" w:cs="Arial"/>
          <w:color w:val="7B868F"/>
          <w:sz w:val="21"/>
          <w:szCs w:val="21"/>
          <w:lang w:eastAsia="tr-TR"/>
        </w:rPr>
        <w:t> bu doğal sürecin </w:t>
      </w:r>
      <w:r w:rsidRPr="004D61C7">
        <w:rPr>
          <w:rFonts w:ascii="Arial" w:eastAsia="Times New Roman" w:hAnsi="Arial" w:cs="Arial"/>
          <w:b/>
          <w:bCs/>
          <w:color w:val="7B868F"/>
          <w:sz w:val="21"/>
          <w:szCs w:val="21"/>
          <w:lang w:eastAsia="tr-TR"/>
        </w:rPr>
        <w:t>kaygıya ve paniğe dönüştürülmemesi</w:t>
      </w:r>
      <w:r w:rsidRPr="004D61C7">
        <w:rPr>
          <w:rFonts w:ascii="Arial" w:eastAsia="Times New Roman" w:hAnsi="Arial" w:cs="Arial"/>
          <w:color w:val="7B868F"/>
          <w:sz w:val="21"/>
          <w:szCs w:val="21"/>
          <w:lang w:eastAsia="tr-TR"/>
        </w:rPr>
        <w:t>; algılama, anlama, yorumlama, hatırlama gibi bilişsel süreçlerin olumsuz etkilenmemesidir.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     Öğrenciler kimi zaman bu doğal süreçten “eyvah kaygılanıyorum, bildiklerimi unutacağım, şimdi heyecandan elim ayağım birbirine dolaşacak ” gibi düşüncelerle olumsuz yönde etkilenebilmektedirler.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      Bu koşullar altında birey etkili ve verimli düşünemediği gibi algılama, anlama ve hatırlama becerilerini de istediği düzeyde kullanamamaktadır. Ayrıca bilişsel kargaşa yaşayan birey ne yapacağını şaşırmış ve paniklemeye başlamıştır.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KAYGISININ NEDENLERİ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Zamanı iyi kullanmama</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lastRenderedPageBreak/>
        <w:t>•      </w:t>
      </w:r>
      <w:r w:rsidRPr="004D61C7">
        <w:rPr>
          <w:rFonts w:ascii="Arial" w:eastAsia="Times New Roman" w:hAnsi="Arial" w:cs="Arial"/>
          <w:b/>
          <w:bCs/>
          <w:color w:val="7B868F"/>
          <w:sz w:val="21"/>
          <w:szCs w:val="21"/>
          <w:lang w:eastAsia="tr-TR"/>
        </w:rPr>
        <w:t>Kötü çalışma alışkanlıkları</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Beklenti düzeyi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Mükemmeliyetçi yaklaşım</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Görev ve sorumlulukları erteleme</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Başarısız olma ve değerlendirilme korkusu vs.</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KAYGISININ SINAVA ETKİLERİ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Öğrenilen bilgiler transfer edilemez </w:t>
      </w:r>
      <w:r w:rsidRPr="004D61C7">
        <w:rPr>
          <w:rFonts w:ascii="Arial" w:eastAsia="Times New Roman" w:hAnsi="Arial" w:cs="Arial"/>
          <w:b/>
          <w:bCs/>
          <w:color w:val="7B868F"/>
          <w:sz w:val="21"/>
          <w:szCs w:val="21"/>
          <w:lang w:eastAsia="tr-TR"/>
        </w:rPr>
        <w:t>Okuduğunu anlama</w:t>
      </w:r>
      <w:r w:rsidRPr="004D61C7">
        <w:rPr>
          <w:rFonts w:ascii="Arial" w:eastAsia="Times New Roman" w:hAnsi="Arial" w:cs="Arial"/>
          <w:color w:val="7B868F"/>
          <w:sz w:val="21"/>
          <w:szCs w:val="21"/>
          <w:lang w:eastAsia="tr-TR"/>
        </w:rPr>
        <w:t> ve düşünceleri </w:t>
      </w:r>
      <w:r w:rsidRPr="004D61C7">
        <w:rPr>
          <w:rFonts w:ascii="Arial" w:eastAsia="Times New Roman" w:hAnsi="Arial" w:cs="Arial"/>
          <w:b/>
          <w:bCs/>
          <w:color w:val="7B868F"/>
          <w:sz w:val="21"/>
          <w:szCs w:val="21"/>
          <w:lang w:eastAsia="tr-TR"/>
        </w:rPr>
        <w:t>organize etmede</w:t>
      </w:r>
      <w:r w:rsidRPr="004D61C7">
        <w:rPr>
          <w:rFonts w:ascii="Arial" w:eastAsia="Times New Roman" w:hAnsi="Arial" w:cs="Arial"/>
          <w:color w:val="7B868F"/>
          <w:sz w:val="21"/>
          <w:szCs w:val="21"/>
          <w:lang w:eastAsia="tr-TR"/>
        </w:rPr>
        <w:t> zorluk yaşanır, </w:t>
      </w:r>
      <w:r w:rsidRPr="004D61C7">
        <w:rPr>
          <w:rFonts w:ascii="Arial" w:eastAsia="Times New Roman" w:hAnsi="Arial" w:cs="Arial"/>
          <w:b/>
          <w:bCs/>
          <w:color w:val="7B868F"/>
          <w:sz w:val="21"/>
          <w:szCs w:val="21"/>
          <w:lang w:eastAsia="tr-TR"/>
        </w:rPr>
        <w:t>Dikkatte bir daralma</w:t>
      </w:r>
      <w:r w:rsidRPr="004D61C7">
        <w:rPr>
          <w:rFonts w:ascii="Arial" w:eastAsia="Times New Roman" w:hAnsi="Arial" w:cs="Arial"/>
          <w:color w:val="7B868F"/>
          <w:sz w:val="21"/>
          <w:szCs w:val="21"/>
          <w:lang w:eastAsia="tr-TR"/>
        </w:rPr>
        <w:t> ve azalma olur, dikkat sınavın </w:t>
      </w:r>
      <w:r w:rsidRPr="004D61C7">
        <w:rPr>
          <w:rFonts w:ascii="Arial" w:eastAsia="Times New Roman" w:hAnsi="Arial" w:cs="Arial"/>
          <w:b/>
          <w:bCs/>
          <w:color w:val="7B868F"/>
          <w:sz w:val="21"/>
          <w:szCs w:val="21"/>
          <w:lang w:eastAsia="tr-TR"/>
        </w:rPr>
        <w:t>içeriğine değil</w:t>
      </w: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sınavın kendisine</w:t>
      </w:r>
      <w:r w:rsidRPr="004D61C7">
        <w:rPr>
          <w:rFonts w:ascii="Arial" w:eastAsia="Times New Roman" w:hAnsi="Arial" w:cs="Arial"/>
          <w:color w:val="7B868F"/>
          <w:sz w:val="21"/>
          <w:szCs w:val="21"/>
          <w:lang w:eastAsia="tr-TR"/>
        </w:rPr>
        <w:t> bağlı olarak yaşananlara odaklanır, Zihinsel beceriler zayıflar, bilgilerin hatırlanmasını engeller Enerji tükenir ve israf edilmiş olur,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Fiziksel rahatsızlıkların</w:t>
      </w:r>
      <w:r w:rsidRPr="004D61C7">
        <w:rPr>
          <w:rFonts w:ascii="Arial" w:eastAsia="Times New Roman" w:hAnsi="Arial" w:cs="Arial"/>
          <w:color w:val="7B868F"/>
          <w:sz w:val="21"/>
          <w:szCs w:val="21"/>
          <w:lang w:eastAsia="tr-TR"/>
        </w:rPr>
        <w:t> ortaya çıkmasına neden olur.</w:t>
      </w:r>
    </w:p>
    <w:p w:rsidR="004D61C7" w:rsidRPr="004D61C7" w:rsidRDefault="004D61C7" w:rsidP="004D61C7">
      <w:pPr>
        <w:shd w:val="clear" w:color="auto" w:fill="FFFFFF"/>
        <w:spacing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KAYGISININ SEBEP OLDUĞU DUYGULAR</w:t>
      </w:r>
    </w:p>
    <w:tbl>
      <w:tblPr>
        <w:tblW w:w="0" w:type="auto"/>
        <w:tblCellMar>
          <w:left w:w="0" w:type="dxa"/>
          <w:right w:w="0" w:type="dxa"/>
        </w:tblCellMar>
        <w:tblLook w:val="04A0" w:firstRow="1" w:lastRow="0" w:firstColumn="1" w:lastColumn="0" w:noHBand="0" w:noVBand="1"/>
      </w:tblPr>
      <w:tblGrid>
        <w:gridCol w:w="1725"/>
        <w:gridCol w:w="1980"/>
        <w:gridCol w:w="1980"/>
      </w:tblGrid>
      <w:tr w:rsidR="004D61C7" w:rsidRPr="004D61C7" w:rsidTr="004D61C7">
        <w:tc>
          <w:tcPr>
            <w:tcW w:w="1725"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ENDİŞE</w:t>
            </w:r>
          </w:p>
        </w:tc>
        <w:tc>
          <w:tcPr>
            <w:tcW w:w="1980"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HUZURSUZLUK</w:t>
            </w:r>
          </w:p>
        </w:tc>
        <w:tc>
          <w:tcPr>
            <w:tcW w:w="1980"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ÖFKE KIZGINLIK</w:t>
            </w:r>
          </w:p>
        </w:tc>
      </w:tr>
      <w:tr w:rsidR="004D61C7" w:rsidRPr="004D61C7" w:rsidTr="004D61C7">
        <w:tc>
          <w:tcPr>
            <w:tcW w:w="1725"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KORKU</w:t>
            </w:r>
          </w:p>
        </w:tc>
        <w:tc>
          <w:tcPr>
            <w:tcW w:w="1980"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ÜMİTSİZLİK</w:t>
            </w:r>
          </w:p>
        </w:tc>
        <w:tc>
          <w:tcPr>
            <w:tcW w:w="1980"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MAHCUBİYET</w:t>
            </w:r>
          </w:p>
        </w:tc>
      </w:tr>
      <w:tr w:rsidR="004D61C7" w:rsidRPr="004D61C7" w:rsidTr="004D61C7">
        <w:tc>
          <w:tcPr>
            <w:tcW w:w="1725"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HAYAL KIRIKLIĞI</w:t>
            </w:r>
          </w:p>
        </w:tc>
        <w:tc>
          <w:tcPr>
            <w:tcW w:w="1980"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MUTSUZLUK</w:t>
            </w:r>
          </w:p>
        </w:tc>
        <w:tc>
          <w:tcPr>
            <w:tcW w:w="1980" w:type="dxa"/>
            <w:shd w:val="clear" w:color="auto" w:fill="auto"/>
            <w:hideMark/>
          </w:tcPr>
          <w:p w:rsidR="004D61C7" w:rsidRPr="004D61C7" w:rsidRDefault="004D61C7" w:rsidP="004D61C7">
            <w:pPr>
              <w:spacing w:after="150" w:line="240" w:lineRule="auto"/>
              <w:rPr>
                <w:rFonts w:ascii="Times New Roman" w:eastAsia="Times New Roman" w:hAnsi="Times New Roman" w:cs="Times New Roman"/>
                <w:sz w:val="24"/>
                <w:szCs w:val="24"/>
                <w:lang w:eastAsia="tr-TR"/>
              </w:rPr>
            </w:pPr>
            <w:r w:rsidRPr="004D61C7">
              <w:rPr>
                <w:rFonts w:ascii="Times New Roman" w:eastAsia="Times New Roman" w:hAnsi="Times New Roman" w:cs="Times New Roman"/>
                <w:b/>
                <w:bCs/>
                <w:sz w:val="24"/>
                <w:szCs w:val="24"/>
                <w:lang w:eastAsia="tr-TR"/>
              </w:rPr>
              <w:t>TEDİRGİNLİK</w:t>
            </w:r>
          </w:p>
        </w:tc>
      </w:tr>
    </w:tbl>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SINAVLA İLGİLİ OLUMSUZ DÜŞÜNCELER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“sınavı kazanamazsam annemin babamın yüzüne nasıl bakarım? Rezil olacağım, insan içine çıkamayacağım, herkes benimle ilgili kim bilir neler düşünecek ” gibi yakınmalar Bu olumsuz düşüncelerden şu anda yüzlerce daha bulabiliriz. Bilmemiz gereken en önemli şey, annelerimizin babalarımızın başarısızlıklarımızda bile bizi sevmekten vazgeçmeyecekleri, bu sınavın sadece bilgiyi ölçtüğü ve bizim kişiliğimizle herhangi bir ilgisi olmadığıdır.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Sınava hazır değilim,</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Bu bilgiler çok gereksiz ve saçma. Nerede ve ne zaman kullanacağım ki?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Sınavlar niye yapılıyor, ne gerek var?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Bu bilgiler gelecekte benim işime yaramaz.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Sınava hazırlanmak için gerekli zamanım yok ki.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Bu konuları anlayamıyorum, aptal olmalıyım.</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Ben zaten bu konuları anlamıyorum.</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Biliyorum bu sınavda başarılı olamam.</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 kötü geçecek.</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Çok fazla konu var, hangi birine hazırlanabilirim ki?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KAYGISINI AZALTMANIN YOLLARI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xml:space="preserve">Sınavlara en iyi şekilde, bir plan ve program </w:t>
      </w:r>
      <w:proofErr w:type="gramStart"/>
      <w:r w:rsidRPr="004D61C7">
        <w:rPr>
          <w:rFonts w:ascii="Arial" w:eastAsia="Times New Roman" w:hAnsi="Arial" w:cs="Arial"/>
          <w:b/>
          <w:bCs/>
          <w:color w:val="7B868F"/>
          <w:sz w:val="21"/>
          <w:szCs w:val="21"/>
          <w:lang w:eastAsia="tr-TR"/>
        </w:rPr>
        <w:t>dahilinde</w:t>
      </w:r>
      <w:proofErr w:type="gramEnd"/>
      <w:r w:rsidRPr="004D61C7">
        <w:rPr>
          <w:rFonts w:ascii="Arial" w:eastAsia="Times New Roman" w:hAnsi="Arial" w:cs="Arial"/>
          <w:b/>
          <w:bCs/>
          <w:color w:val="7B868F"/>
          <w:sz w:val="21"/>
          <w:szCs w:val="21"/>
          <w:lang w:eastAsia="tr-TR"/>
        </w:rPr>
        <w:t xml:space="preserve"> hazırlanmak,</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Çalışmaları asla ertelememek,</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Zamanı akıllı kullanmak,</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lastRenderedPageBreak/>
        <w:t>•      </w:t>
      </w:r>
      <w:r w:rsidRPr="004D61C7">
        <w:rPr>
          <w:rFonts w:ascii="Arial" w:eastAsia="Times New Roman" w:hAnsi="Arial" w:cs="Arial"/>
          <w:b/>
          <w:bCs/>
          <w:color w:val="7B868F"/>
          <w:sz w:val="21"/>
          <w:szCs w:val="21"/>
          <w:lang w:eastAsia="tr-TR"/>
        </w:rPr>
        <w:t>Beklentiyi gerçekçi tutmak,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Sınava ilişkin tahminleriniz ve düşünceleriniz sınavın sonucunu olumsuz yönde etkiler. Sınavda karşılaşacağınız sorular bu zamana kadar çözdüğünüz binlerce sorunun benzeri olacaktır. Soruları da sonucu da yaşayarak öğrenmeyi bekleyin.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STRESLE BAŞA ÇIKMAK İÇİN NELER YAPILABİLİR?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Aşırı Genellemelerden Kaçınma: </w:t>
      </w:r>
      <w:r w:rsidRPr="004D61C7">
        <w:rPr>
          <w:rFonts w:ascii="Arial" w:eastAsia="Times New Roman" w:hAnsi="Arial" w:cs="Arial"/>
          <w:color w:val="7B868F"/>
          <w:sz w:val="21"/>
          <w:szCs w:val="21"/>
          <w:lang w:eastAsia="tr-TR"/>
        </w:rPr>
        <w:t>Tek bir olaydan hareketle, bütüne yönelik </w:t>
      </w:r>
      <w:r w:rsidRPr="004D61C7">
        <w:rPr>
          <w:rFonts w:ascii="Arial" w:eastAsia="Times New Roman" w:hAnsi="Arial" w:cs="Arial"/>
          <w:b/>
          <w:bCs/>
          <w:color w:val="7B868F"/>
          <w:sz w:val="21"/>
          <w:szCs w:val="21"/>
          <w:lang w:eastAsia="tr-TR"/>
        </w:rPr>
        <w:t>olumsuz </w:t>
      </w:r>
      <w:r w:rsidRPr="004D61C7">
        <w:rPr>
          <w:rFonts w:ascii="Arial" w:eastAsia="Times New Roman" w:hAnsi="Arial" w:cs="Arial"/>
          <w:color w:val="7B868F"/>
          <w:sz w:val="21"/>
          <w:szCs w:val="21"/>
          <w:lang w:eastAsia="tr-TR"/>
        </w:rPr>
        <w:t>düşünceler geliştirilmemelidir. </w:t>
      </w:r>
      <w:r w:rsidRPr="004D61C7">
        <w:rPr>
          <w:rFonts w:ascii="Arial" w:eastAsia="Times New Roman" w:hAnsi="Arial" w:cs="Arial"/>
          <w:b/>
          <w:bCs/>
          <w:color w:val="7B868F"/>
          <w:sz w:val="21"/>
          <w:szCs w:val="21"/>
          <w:lang w:eastAsia="tr-TR"/>
        </w:rPr>
        <w:t>Sınavım kötü geçti, ben bu sene sınıfı geçemeyeceğim gibi. </w:t>
      </w:r>
      <w:r w:rsidRPr="004D61C7">
        <w:rPr>
          <w:rFonts w:ascii="Arial" w:eastAsia="Times New Roman" w:hAnsi="Arial" w:cs="Arial"/>
          <w:color w:val="7B868F"/>
          <w:sz w:val="21"/>
          <w:szCs w:val="21"/>
          <w:lang w:eastAsia="tr-TR"/>
        </w:rPr>
        <w:t>Oysa bu sınavım kötü geçti ama diğer sınavlara daha iyi hazırlanabilirim tarzı düşünce daha yapıcıdır. Kişinin kendi kendine yaptığı bu tarz olumsuz genellemeler, zaman geçtikçe otomatikleşir ve olumlu bir içerikle kolaylıkla yer değiştirmez.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Kişiler Arası İlişkileri Geliştirme: </w:t>
      </w:r>
      <w:r w:rsidRPr="004D61C7">
        <w:rPr>
          <w:rFonts w:ascii="Arial" w:eastAsia="Times New Roman" w:hAnsi="Arial" w:cs="Arial"/>
          <w:color w:val="7B868F"/>
          <w:sz w:val="21"/>
          <w:szCs w:val="21"/>
          <w:lang w:eastAsia="tr-TR"/>
        </w:rPr>
        <w:t>Stresli durumlar insanlarla ilişkilerden kaynaklanabiliyor olsa da, bu kişilerle tartışabilmek, çözüm için bir anahtar olabilir. Tartışmalar sırasında “sen” dilini kullanmadan “</w:t>
      </w:r>
      <w:proofErr w:type="spellStart"/>
      <w:r w:rsidRPr="004D61C7">
        <w:rPr>
          <w:rFonts w:ascii="Arial" w:eastAsia="Times New Roman" w:hAnsi="Arial" w:cs="Arial"/>
          <w:color w:val="7B868F"/>
          <w:sz w:val="21"/>
          <w:szCs w:val="21"/>
          <w:lang w:eastAsia="tr-TR"/>
        </w:rPr>
        <w:t>ben”li</w:t>
      </w:r>
      <w:proofErr w:type="spellEnd"/>
      <w:r w:rsidRPr="004D61C7">
        <w:rPr>
          <w:rFonts w:ascii="Arial" w:eastAsia="Times New Roman" w:hAnsi="Arial" w:cs="Arial"/>
          <w:color w:val="7B868F"/>
          <w:sz w:val="21"/>
          <w:szCs w:val="21"/>
          <w:lang w:eastAsia="tr-TR"/>
        </w:rPr>
        <w:t xml:space="preserve"> cümlelerle sorumluluğu üzerine almak iletişimi ve ilişkiyi güçlendirebilir. ”Sen beni anlamak istemiyorsun” yerine “kendimi yeterince anlatamadığımı düşünüyorum” daha yapıcı olacaktır.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Sosyal Etkinlikleri Geliştirme: </w:t>
      </w:r>
      <w:r w:rsidRPr="004D61C7">
        <w:rPr>
          <w:rFonts w:ascii="Arial" w:eastAsia="Times New Roman" w:hAnsi="Arial" w:cs="Arial"/>
          <w:color w:val="7B868F"/>
          <w:sz w:val="21"/>
          <w:szCs w:val="21"/>
          <w:lang w:eastAsia="tr-TR"/>
        </w:rPr>
        <w:t>Rutinler dışında </w:t>
      </w:r>
      <w:r w:rsidRPr="004D61C7">
        <w:rPr>
          <w:rFonts w:ascii="Arial" w:eastAsia="Times New Roman" w:hAnsi="Arial" w:cs="Arial"/>
          <w:b/>
          <w:bCs/>
          <w:color w:val="7B868F"/>
          <w:sz w:val="21"/>
          <w:szCs w:val="21"/>
          <w:lang w:eastAsia="tr-TR"/>
        </w:rPr>
        <w:t>farklı bir etkinliği denemek</w:t>
      </w:r>
      <w:r w:rsidRPr="004D61C7">
        <w:rPr>
          <w:rFonts w:ascii="Arial" w:eastAsia="Times New Roman" w:hAnsi="Arial" w:cs="Arial"/>
          <w:color w:val="7B868F"/>
          <w:sz w:val="21"/>
          <w:szCs w:val="21"/>
          <w:lang w:eastAsia="tr-TR"/>
        </w:rPr>
        <w:t>, yeni bir şeyler öğrenmeye çalışmak, zihni dinlendirmeye yardımcı olabilir. Farklı bir öğün, farklı bir saç kesimi, eski bir arkadaşı aramak, konsere, sinemaya, tiyatroya gitmek, dergi ya da roman okumak gibi etkinlikler rutinlerin oluşturduğu stresten uzaklaşmak için yararlı olabilir.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Fiziksel Aktivite:  </w:t>
      </w:r>
      <w:r w:rsidRPr="004D61C7">
        <w:rPr>
          <w:rFonts w:ascii="Arial" w:eastAsia="Times New Roman" w:hAnsi="Arial" w:cs="Arial"/>
          <w:color w:val="7B868F"/>
          <w:sz w:val="21"/>
          <w:szCs w:val="21"/>
          <w:lang w:eastAsia="tr-TR"/>
        </w:rPr>
        <w:t>Doğru egzersiz birçok amaca birden hizmet edebilir. Bireyin becerilerini, kas  gücünü  artırabilir, kilo vermeye ve almamaya yardımcı olabilir, kalbin beden dokularına kolaylıkla oksijen almasını kolaylaştırarak bedenin genel fizyolojik koşullarını iyileştirebilir. Egzersiz, bedenin stresle oluşan hormonlardan arınmasına yardımcı olur dolayısıyla stres karşısında ani tepki vermeyi engelleyebilir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xml:space="preserve">Dengeli </w:t>
      </w:r>
      <w:proofErr w:type="spellStart"/>
      <w:proofErr w:type="gramStart"/>
      <w:r w:rsidRPr="004D61C7">
        <w:rPr>
          <w:rFonts w:ascii="Arial" w:eastAsia="Times New Roman" w:hAnsi="Arial" w:cs="Arial"/>
          <w:b/>
          <w:bCs/>
          <w:color w:val="7B868F"/>
          <w:sz w:val="21"/>
          <w:szCs w:val="21"/>
          <w:lang w:eastAsia="tr-TR"/>
        </w:rPr>
        <w:t>Beslenme:</w:t>
      </w:r>
      <w:r w:rsidRPr="004D61C7">
        <w:rPr>
          <w:rFonts w:ascii="Arial" w:eastAsia="Times New Roman" w:hAnsi="Arial" w:cs="Arial"/>
          <w:color w:val="7B868F"/>
          <w:sz w:val="21"/>
          <w:szCs w:val="21"/>
          <w:lang w:eastAsia="tr-TR"/>
        </w:rPr>
        <w:t>Çay</w:t>
      </w:r>
      <w:proofErr w:type="spellEnd"/>
      <w:proofErr w:type="gramEnd"/>
      <w:r w:rsidRPr="004D61C7">
        <w:rPr>
          <w:rFonts w:ascii="Arial" w:eastAsia="Times New Roman" w:hAnsi="Arial" w:cs="Arial"/>
          <w:color w:val="7B868F"/>
          <w:sz w:val="21"/>
          <w:szCs w:val="21"/>
          <w:lang w:eastAsia="tr-TR"/>
        </w:rPr>
        <w:t>, kahve, kakao, kolalı içecekler kendiliklerinden strese yol açan besinlerdendir. Bu besinler, stres tepkisini başlatan kimyasal maddelere içerirler. Uyanıklık ve hareketliliği artırırlar. Dolayısıyla bu besinlerin yerine ıhlamur, adaçayı gibi bitki çayları, meyve tüketilebilir. Beslenme alışkanlıklarını düzenleyerek,  enerji düzeyi, strese karşı gösterilen tepkiler ve genel sağlık üzerinde bireyin kontrolü artırılabilir.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xml:space="preserve">Zihinde </w:t>
      </w:r>
      <w:proofErr w:type="spellStart"/>
      <w:proofErr w:type="gramStart"/>
      <w:r w:rsidRPr="004D61C7">
        <w:rPr>
          <w:rFonts w:ascii="Arial" w:eastAsia="Times New Roman" w:hAnsi="Arial" w:cs="Arial"/>
          <w:b/>
          <w:bCs/>
          <w:color w:val="7B868F"/>
          <w:sz w:val="21"/>
          <w:szCs w:val="21"/>
          <w:lang w:eastAsia="tr-TR"/>
        </w:rPr>
        <w:t>Canlandırma:</w:t>
      </w:r>
      <w:r w:rsidRPr="004D61C7">
        <w:rPr>
          <w:rFonts w:ascii="Arial" w:eastAsia="Times New Roman" w:hAnsi="Arial" w:cs="Arial"/>
          <w:color w:val="7B868F"/>
          <w:sz w:val="21"/>
          <w:szCs w:val="21"/>
          <w:lang w:eastAsia="tr-TR"/>
        </w:rPr>
        <w:t>Bireyin</w:t>
      </w:r>
      <w:proofErr w:type="spellEnd"/>
      <w:proofErr w:type="gramEnd"/>
      <w:r w:rsidRPr="004D61C7">
        <w:rPr>
          <w:rFonts w:ascii="Arial" w:eastAsia="Times New Roman" w:hAnsi="Arial" w:cs="Arial"/>
          <w:color w:val="7B868F"/>
          <w:sz w:val="21"/>
          <w:szCs w:val="21"/>
          <w:lang w:eastAsia="tr-TR"/>
        </w:rPr>
        <w:t xml:space="preserve"> kendisini rahatlatan bir durumu </w:t>
      </w:r>
      <w:r w:rsidRPr="004D61C7">
        <w:rPr>
          <w:rFonts w:ascii="Arial" w:eastAsia="Times New Roman" w:hAnsi="Arial" w:cs="Arial"/>
          <w:b/>
          <w:bCs/>
          <w:color w:val="7B868F"/>
          <w:sz w:val="21"/>
          <w:szCs w:val="21"/>
          <w:lang w:eastAsia="tr-TR"/>
        </w:rPr>
        <w:t>kazandığını hayal etmek </w:t>
      </w:r>
      <w:r w:rsidRPr="004D61C7">
        <w:rPr>
          <w:rFonts w:ascii="Arial" w:eastAsia="Times New Roman" w:hAnsi="Arial" w:cs="Arial"/>
          <w:color w:val="7B868F"/>
          <w:sz w:val="21"/>
          <w:szCs w:val="21"/>
          <w:lang w:eastAsia="tr-TR"/>
        </w:rPr>
        <w:t>ya da ortamı hayal etmesi stresin yarattığı olumsuz duygu ve düşüncelerden uzaklaşmasına, stresle başa çıkmada alternatif yollar bulmasına yardımcı olabilir.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xml:space="preserve">Gereksiz Rekabetten </w:t>
      </w:r>
      <w:proofErr w:type="spellStart"/>
      <w:proofErr w:type="gramStart"/>
      <w:r w:rsidRPr="004D61C7">
        <w:rPr>
          <w:rFonts w:ascii="Arial" w:eastAsia="Times New Roman" w:hAnsi="Arial" w:cs="Arial"/>
          <w:b/>
          <w:bCs/>
          <w:color w:val="7B868F"/>
          <w:sz w:val="21"/>
          <w:szCs w:val="21"/>
          <w:lang w:eastAsia="tr-TR"/>
        </w:rPr>
        <w:t>Kaçınma:</w:t>
      </w:r>
      <w:r w:rsidRPr="004D61C7">
        <w:rPr>
          <w:rFonts w:ascii="Arial" w:eastAsia="Times New Roman" w:hAnsi="Arial" w:cs="Arial"/>
          <w:color w:val="7B868F"/>
          <w:sz w:val="21"/>
          <w:szCs w:val="21"/>
          <w:lang w:eastAsia="tr-TR"/>
        </w:rPr>
        <w:t>Hayatta</w:t>
      </w:r>
      <w:proofErr w:type="spellEnd"/>
      <w:proofErr w:type="gramEnd"/>
      <w:r w:rsidRPr="004D61C7">
        <w:rPr>
          <w:rFonts w:ascii="Arial" w:eastAsia="Times New Roman" w:hAnsi="Arial" w:cs="Arial"/>
          <w:color w:val="7B868F"/>
          <w:sz w:val="21"/>
          <w:szCs w:val="21"/>
          <w:lang w:eastAsia="tr-TR"/>
        </w:rPr>
        <w:t xml:space="preserve"> zaten kaçınamadığımız pek çok alanda rekabet duygusunu yaşarız. Ancak hayatın her alanında kazanmak için kendinizi zorlamanız, sizde gereksiz gerginliğe ve saldırganlaşmanıza neden olur.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 xml:space="preserve">Ağlamaktan </w:t>
      </w:r>
      <w:proofErr w:type="spellStart"/>
      <w:proofErr w:type="gramStart"/>
      <w:r w:rsidRPr="004D61C7">
        <w:rPr>
          <w:rFonts w:ascii="Arial" w:eastAsia="Times New Roman" w:hAnsi="Arial" w:cs="Arial"/>
          <w:b/>
          <w:bCs/>
          <w:color w:val="7B868F"/>
          <w:sz w:val="21"/>
          <w:szCs w:val="21"/>
          <w:lang w:eastAsia="tr-TR"/>
        </w:rPr>
        <w:t>Çekinmeme:</w:t>
      </w:r>
      <w:r w:rsidRPr="004D61C7">
        <w:rPr>
          <w:rFonts w:ascii="Arial" w:eastAsia="Times New Roman" w:hAnsi="Arial" w:cs="Arial"/>
          <w:color w:val="7B868F"/>
          <w:sz w:val="21"/>
          <w:szCs w:val="21"/>
          <w:lang w:eastAsia="tr-TR"/>
        </w:rPr>
        <w:t>Ağlamak</w:t>
      </w:r>
      <w:proofErr w:type="spellEnd"/>
      <w:proofErr w:type="gramEnd"/>
      <w:r w:rsidRPr="004D61C7">
        <w:rPr>
          <w:rFonts w:ascii="Arial" w:eastAsia="Times New Roman" w:hAnsi="Arial" w:cs="Arial"/>
          <w:color w:val="7B868F"/>
          <w:sz w:val="21"/>
          <w:szCs w:val="21"/>
          <w:lang w:eastAsia="tr-TR"/>
        </w:rPr>
        <w:t xml:space="preserve"> istediğimizde ağlamak sağlıklıdır. Eğer içinizden geliyorsa ağlayın, içinizde tutmayın.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YAYGIN BAŞA ÇIKMA STRATEJİLERİ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Fiziksel Egzersiz: </w:t>
      </w:r>
      <w:r w:rsidRPr="004D61C7">
        <w:rPr>
          <w:rFonts w:ascii="Arial" w:eastAsia="Times New Roman" w:hAnsi="Arial" w:cs="Arial"/>
          <w:color w:val="7B868F"/>
          <w:sz w:val="21"/>
          <w:szCs w:val="21"/>
          <w:lang w:eastAsia="tr-TR"/>
        </w:rPr>
        <w:t>Düzenli yapılan egzersiz kas gerginliğini azaltmakta yararlıdır ve kişinin kendisini iyi hissetmesini sağlar.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Sosyal Destek: </w:t>
      </w:r>
      <w:r w:rsidRPr="004D61C7">
        <w:rPr>
          <w:rFonts w:ascii="Arial" w:eastAsia="Times New Roman" w:hAnsi="Arial" w:cs="Arial"/>
          <w:color w:val="7B868F"/>
          <w:sz w:val="21"/>
          <w:szCs w:val="21"/>
          <w:lang w:eastAsia="tr-TR"/>
        </w:rPr>
        <w:t>Aile, arkadaşlar, sosyal gruplar gibi var olan destek sistemleri, stresli olaylarla ilgilenirken yardımcı olabilirler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proofErr w:type="spellStart"/>
      <w:proofErr w:type="gramStart"/>
      <w:r w:rsidRPr="004D61C7">
        <w:rPr>
          <w:rFonts w:ascii="Arial" w:eastAsia="Times New Roman" w:hAnsi="Arial" w:cs="Arial"/>
          <w:b/>
          <w:bCs/>
          <w:color w:val="7B868F"/>
          <w:sz w:val="21"/>
          <w:szCs w:val="21"/>
          <w:lang w:eastAsia="tr-TR"/>
        </w:rPr>
        <w:t>Tatil:</w:t>
      </w:r>
      <w:r w:rsidRPr="004D61C7">
        <w:rPr>
          <w:rFonts w:ascii="Arial" w:eastAsia="Times New Roman" w:hAnsi="Arial" w:cs="Arial"/>
          <w:color w:val="7B868F"/>
          <w:sz w:val="21"/>
          <w:szCs w:val="21"/>
          <w:lang w:eastAsia="tr-TR"/>
        </w:rPr>
        <w:t>Kısa</w:t>
      </w:r>
      <w:proofErr w:type="spellEnd"/>
      <w:proofErr w:type="gramEnd"/>
      <w:r w:rsidRPr="004D61C7">
        <w:rPr>
          <w:rFonts w:ascii="Arial" w:eastAsia="Times New Roman" w:hAnsi="Arial" w:cs="Arial"/>
          <w:color w:val="7B868F"/>
          <w:sz w:val="21"/>
          <w:szCs w:val="21"/>
          <w:lang w:eastAsia="tr-TR"/>
        </w:rPr>
        <w:t xml:space="preserve"> molalar(ya da uzun tatiller) vermek, stresin tepeye yükseldiği zamanlarda vücudumuzun dinlenmesine yardımcı olur.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lastRenderedPageBreak/>
        <w:t>•         </w:t>
      </w:r>
      <w:proofErr w:type="spellStart"/>
      <w:proofErr w:type="gramStart"/>
      <w:r w:rsidRPr="004D61C7">
        <w:rPr>
          <w:rFonts w:ascii="Arial" w:eastAsia="Times New Roman" w:hAnsi="Arial" w:cs="Arial"/>
          <w:b/>
          <w:bCs/>
          <w:color w:val="7B868F"/>
          <w:sz w:val="21"/>
          <w:szCs w:val="21"/>
          <w:lang w:eastAsia="tr-TR"/>
        </w:rPr>
        <w:t>Hobiler:</w:t>
      </w:r>
      <w:r w:rsidRPr="004D61C7">
        <w:rPr>
          <w:rFonts w:ascii="Arial" w:eastAsia="Times New Roman" w:hAnsi="Arial" w:cs="Arial"/>
          <w:color w:val="7B868F"/>
          <w:sz w:val="21"/>
          <w:szCs w:val="21"/>
          <w:lang w:eastAsia="tr-TR"/>
        </w:rPr>
        <w:t>İlgimizi</w:t>
      </w:r>
      <w:proofErr w:type="spellEnd"/>
      <w:proofErr w:type="gramEnd"/>
      <w:r w:rsidRPr="004D61C7">
        <w:rPr>
          <w:rFonts w:ascii="Arial" w:eastAsia="Times New Roman" w:hAnsi="Arial" w:cs="Arial"/>
          <w:color w:val="7B868F"/>
          <w:sz w:val="21"/>
          <w:szCs w:val="21"/>
          <w:lang w:eastAsia="tr-TR"/>
        </w:rPr>
        <w:t xml:space="preserve"> ve enerjimizi yoğunlaştıracağımız bir alan bulmak, stresin etkilerini oldukça azaltacaktır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proofErr w:type="spellStart"/>
      <w:proofErr w:type="gramStart"/>
      <w:r w:rsidRPr="004D61C7">
        <w:rPr>
          <w:rFonts w:ascii="Arial" w:eastAsia="Times New Roman" w:hAnsi="Arial" w:cs="Arial"/>
          <w:b/>
          <w:bCs/>
          <w:color w:val="7B868F"/>
          <w:sz w:val="21"/>
          <w:szCs w:val="21"/>
          <w:lang w:eastAsia="tr-TR"/>
        </w:rPr>
        <w:t>Danışmanlık:</w:t>
      </w:r>
      <w:r w:rsidRPr="004D61C7">
        <w:rPr>
          <w:rFonts w:ascii="Arial" w:eastAsia="Times New Roman" w:hAnsi="Arial" w:cs="Arial"/>
          <w:color w:val="7B868F"/>
          <w:sz w:val="21"/>
          <w:szCs w:val="21"/>
          <w:lang w:eastAsia="tr-TR"/>
        </w:rPr>
        <w:t>Bir</w:t>
      </w:r>
      <w:proofErr w:type="spellEnd"/>
      <w:proofErr w:type="gramEnd"/>
      <w:r w:rsidRPr="004D61C7">
        <w:rPr>
          <w:rFonts w:ascii="Arial" w:eastAsia="Times New Roman" w:hAnsi="Arial" w:cs="Arial"/>
          <w:color w:val="7B868F"/>
          <w:sz w:val="21"/>
          <w:szCs w:val="21"/>
          <w:lang w:eastAsia="tr-TR"/>
        </w:rPr>
        <w:t xml:space="preserve"> danışmanla konuşmak, strese sebep olan problemlerin belirlenmesine ve stres yaratan negatif uyaran örüntülerinin kırılmasına yardımcı olacaktır.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Müzik Dinlemek: </w:t>
      </w:r>
      <w:r w:rsidRPr="004D61C7">
        <w:rPr>
          <w:rFonts w:ascii="Arial" w:eastAsia="Times New Roman" w:hAnsi="Arial" w:cs="Arial"/>
          <w:color w:val="7B868F"/>
          <w:sz w:val="21"/>
          <w:szCs w:val="21"/>
          <w:lang w:eastAsia="tr-TR"/>
        </w:rPr>
        <w:t>Stresten kurtulmak için müziği kullanmanın 5 yolu vardır: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Ruh halinizi değiştirmek için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Odaklanmak için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Enerji kazanmak için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Gevşeyip rahatlamak için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Uyumak için.(Youngs,2004)</w:t>
      </w:r>
      <w:r w:rsidRPr="004D61C7">
        <w:rPr>
          <w:rFonts w:ascii="Arial" w:eastAsia="Times New Roman" w:hAnsi="Arial" w:cs="Arial"/>
          <w:b/>
          <w:bCs/>
          <w:color w:val="7B868F"/>
          <w:sz w:val="21"/>
          <w:szCs w:val="21"/>
          <w:lang w:eastAsia="tr-TR"/>
        </w:rPr>
        <w:t>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Gevşeme Egzersizleri:</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ÖNCESİNDE</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Sınavdan bir gün önce </w:t>
      </w:r>
      <w:r w:rsidRPr="004D61C7">
        <w:rPr>
          <w:rFonts w:ascii="Arial" w:eastAsia="Times New Roman" w:hAnsi="Arial" w:cs="Arial"/>
          <w:b/>
          <w:bCs/>
          <w:color w:val="7B868F"/>
          <w:sz w:val="21"/>
          <w:szCs w:val="21"/>
          <w:lang w:eastAsia="tr-TR"/>
        </w:rPr>
        <w:t>mutlaka dinlenin</w:t>
      </w:r>
      <w:r w:rsidRPr="004D61C7">
        <w:rPr>
          <w:rFonts w:ascii="Arial" w:eastAsia="Times New Roman" w:hAnsi="Arial" w:cs="Arial"/>
          <w:color w:val="7B868F"/>
          <w:sz w:val="21"/>
          <w:szCs w:val="21"/>
          <w:lang w:eastAsia="tr-TR"/>
        </w:rPr>
        <w:t> ve </w:t>
      </w:r>
      <w:r w:rsidRPr="004D61C7">
        <w:rPr>
          <w:rFonts w:ascii="Arial" w:eastAsia="Times New Roman" w:hAnsi="Arial" w:cs="Arial"/>
          <w:b/>
          <w:bCs/>
          <w:color w:val="7B868F"/>
          <w:sz w:val="21"/>
          <w:szCs w:val="21"/>
          <w:lang w:eastAsia="tr-TR"/>
        </w:rPr>
        <w:t>sakın ders çalışmaya </w:t>
      </w:r>
      <w:r w:rsidRPr="004D61C7">
        <w:rPr>
          <w:rFonts w:ascii="Arial" w:eastAsia="Times New Roman" w:hAnsi="Arial" w:cs="Arial"/>
          <w:color w:val="7B868F"/>
          <w:sz w:val="21"/>
          <w:szCs w:val="21"/>
          <w:lang w:eastAsia="tr-TR"/>
        </w:rPr>
        <w:t>kalkmayın. Unutmayın ki </w:t>
      </w:r>
      <w:r w:rsidRPr="004D61C7">
        <w:rPr>
          <w:rFonts w:ascii="Arial" w:eastAsia="Times New Roman" w:hAnsi="Arial" w:cs="Arial"/>
          <w:b/>
          <w:bCs/>
          <w:color w:val="7B868F"/>
          <w:sz w:val="21"/>
          <w:szCs w:val="21"/>
          <w:lang w:eastAsia="tr-TR"/>
        </w:rPr>
        <w:t>bir yılda öğrenemediğinizi bir günde öğrenemezsiniz</w:t>
      </w:r>
      <w:r w:rsidRPr="004D61C7">
        <w:rPr>
          <w:rFonts w:ascii="Arial" w:eastAsia="Times New Roman" w:hAnsi="Arial" w:cs="Arial"/>
          <w:color w:val="7B868F"/>
          <w:sz w:val="21"/>
          <w:szCs w:val="21"/>
          <w:lang w:eastAsia="tr-TR"/>
        </w:rPr>
        <w:t>. Aksine zihninizi bulandırmış olursunuz.</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Belgelerinizi kontrol edin</w:t>
      </w:r>
      <w:r w:rsidRPr="004D61C7">
        <w:rPr>
          <w:rFonts w:ascii="Arial" w:eastAsia="Times New Roman" w:hAnsi="Arial" w:cs="Arial"/>
          <w:color w:val="7B868F"/>
          <w:sz w:val="21"/>
          <w:szCs w:val="21"/>
          <w:lang w:eastAsia="tr-TR"/>
        </w:rPr>
        <w:t xml:space="preserve">. Sınav giriş </w:t>
      </w:r>
      <w:proofErr w:type="gramStart"/>
      <w:r w:rsidRPr="004D61C7">
        <w:rPr>
          <w:rFonts w:ascii="Arial" w:eastAsia="Times New Roman" w:hAnsi="Arial" w:cs="Arial"/>
          <w:color w:val="7B868F"/>
          <w:sz w:val="21"/>
          <w:szCs w:val="21"/>
          <w:lang w:eastAsia="tr-TR"/>
        </w:rPr>
        <w:t>kağıdınız</w:t>
      </w:r>
      <w:proofErr w:type="gramEnd"/>
      <w:r w:rsidRPr="004D61C7">
        <w:rPr>
          <w:rFonts w:ascii="Arial" w:eastAsia="Times New Roman" w:hAnsi="Arial" w:cs="Arial"/>
          <w:color w:val="7B868F"/>
          <w:sz w:val="21"/>
          <w:szCs w:val="21"/>
          <w:lang w:eastAsia="tr-TR"/>
        </w:rPr>
        <w:t>, nüfus cüzdanınız, giriş kağıdınızdaki fotoğraftan bir tane yanınızda bulundurun.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Sınavda gerekli malzemelerinizi hazırlayınız</w:t>
      </w:r>
      <w:r w:rsidRPr="004D61C7">
        <w:rPr>
          <w:rFonts w:ascii="Arial" w:eastAsia="Times New Roman" w:hAnsi="Arial" w:cs="Arial"/>
          <w:color w:val="7B868F"/>
          <w:sz w:val="21"/>
          <w:szCs w:val="21"/>
          <w:lang w:eastAsia="tr-TR"/>
        </w:rPr>
        <w:t>. Yumuşak kurşun kalem, silgi, kalemtıraş, yedek kalemler.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w:t>
      </w:r>
      <w:r w:rsidRPr="004D61C7">
        <w:rPr>
          <w:rFonts w:ascii="Arial" w:eastAsia="Times New Roman" w:hAnsi="Arial" w:cs="Arial"/>
          <w:b/>
          <w:bCs/>
          <w:color w:val="7B868F"/>
          <w:sz w:val="21"/>
          <w:szCs w:val="21"/>
          <w:lang w:eastAsia="tr-TR"/>
        </w:rPr>
        <w:t>Sınava gireceğiniz salonu mutlaka önceden görün</w:t>
      </w:r>
      <w:r w:rsidRPr="004D61C7">
        <w:rPr>
          <w:rFonts w:ascii="Arial" w:eastAsia="Times New Roman" w:hAnsi="Arial" w:cs="Arial"/>
          <w:color w:val="7B868F"/>
          <w:sz w:val="21"/>
          <w:szCs w:val="21"/>
          <w:lang w:eastAsia="tr-TR"/>
        </w:rPr>
        <w:t> ve salona en kısa yoldan nasıl ulaşabileceğinizi araştırın.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Üzerinize sizi </w:t>
      </w:r>
      <w:r w:rsidRPr="004D61C7">
        <w:rPr>
          <w:rFonts w:ascii="Arial" w:eastAsia="Times New Roman" w:hAnsi="Arial" w:cs="Arial"/>
          <w:b/>
          <w:bCs/>
          <w:color w:val="7B868F"/>
          <w:sz w:val="21"/>
          <w:szCs w:val="21"/>
          <w:lang w:eastAsia="tr-TR"/>
        </w:rPr>
        <w:t>rahatsız etmeyecek terletmeyecek giysiler giymeye özen gösterin.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 </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SIRASINDA</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Yerinize oturun ve birkaç kez derin nefes alıp rahatlayın.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Hiçbir şekilde salon görevlisiyle münakaşa içine girmeyiniz. Görevlinin sizin işinizi kolaylaştırmak amacıyla orada bulunduğunu unutmayın, olumlu yaklaşın.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Soru kitapçığının sayfalarını kontrol edin.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Sınava en iyi bildiğiniz ve deneme sınavlarında en iyi sonucu aldığınız testten başlayın.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Süre ayarlaması yapabilmek için yanınızda saat bulundurun; ancak saate sık sık bakıp dikkatinizi dağıtmayın. Ve geçen zamanla ilgilenmeyin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Soruları çok hızlı çözmek veya aşırı dikkatli ve şüpheci olmak size hata yaptıracaktır. Soru çözümünde hızı ve zamanı kullanmak arasındaki dengeyi mutlaka daha önceden kazanın.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Sınavda çok zor sorular olduğu gibi çok kolay sorular da olacaktır. Fakat aynı testlerdeki soruların puan değeri aynıdır. O halde çok sayıda soruyu doğru cevaplandırmak tek amacınız olmalıdır.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Zorlandığınız sorulara işaret koyun bütün soruları çözdükten sonra onları tekrar çözmeye çalışın.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Soruları okurken dikkatli ve okuma kurallarına uyarak okuyun. Açıklamalı sorularda önce soru kökünü okuyun, bu size zaman kazandıracaktır.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lastRenderedPageBreak/>
        <w:t xml:space="preserve">•   Soruları, seçeneklerin tümünü okumadan cevaplamayın. </w:t>
      </w:r>
      <w:proofErr w:type="gramStart"/>
      <w:r w:rsidRPr="004D61C7">
        <w:rPr>
          <w:rFonts w:ascii="Arial" w:eastAsia="Times New Roman" w:hAnsi="Arial" w:cs="Arial"/>
          <w:color w:val="7B868F"/>
          <w:sz w:val="21"/>
          <w:szCs w:val="21"/>
          <w:lang w:eastAsia="tr-TR"/>
        </w:rPr>
        <w:t>düşündüğünüzden</w:t>
      </w:r>
      <w:proofErr w:type="gramEnd"/>
      <w:r w:rsidRPr="004D61C7">
        <w:rPr>
          <w:rFonts w:ascii="Arial" w:eastAsia="Times New Roman" w:hAnsi="Arial" w:cs="Arial"/>
          <w:color w:val="7B868F"/>
          <w:sz w:val="21"/>
          <w:szCs w:val="21"/>
          <w:lang w:eastAsia="tr-TR"/>
        </w:rPr>
        <w:t xml:space="preserve"> daha doğru seçenekler olabilir.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xml:space="preserve">•    Cevaplarınızı bulduğunuz soru numaraları ile cevap numaralarını kontrol ederek hemen cevap </w:t>
      </w:r>
      <w:proofErr w:type="gramStart"/>
      <w:r w:rsidRPr="004D61C7">
        <w:rPr>
          <w:rFonts w:ascii="Arial" w:eastAsia="Times New Roman" w:hAnsi="Arial" w:cs="Arial"/>
          <w:color w:val="7B868F"/>
          <w:sz w:val="21"/>
          <w:szCs w:val="21"/>
          <w:lang w:eastAsia="tr-TR"/>
        </w:rPr>
        <w:t>kağıdına</w:t>
      </w:r>
      <w:proofErr w:type="gramEnd"/>
      <w:r w:rsidRPr="004D61C7">
        <w:rPr>
          <w:rFonts w:ascii="Arial" w:eastAsia="Times New Roman" w:hAnsi="Arial" w:cs="Arial"/>
          <w:color w:val="7B868F"/>
          <w:sz w:val="21"/>
          <w:szCs w:val="21"/>
          <w:lang w:eastAsia="tr-TR"/>
        </w:rPr>
        <w:t xml:space="preserve"> geçirin. Cevaplarınızı önce soru kitapçığına sonra topluca cevap </w:t>
      </w:r>
      <w:proofErr w:type="gramStart"/>
      <w:r w:rsidRPr="004D61C7">
        <w:rPr>
          <w:rFonts w:ascii="Arial" w:eastAsia="Times New Roman" w:hAnsi="Arial" w:cs="Arial"/>
          <w:color w:val="7B868F"/>
          <w:sz w:val="21"/>
          <w:szCs w:val="21"/>
          <w:lang w:eastAsia="tr-TR"/>
        </w:rPr>
        <w:t>kağıdına</w:t>
      </w:r>
      <w:proofErr w:type="gramEnd"/>
      <w:r w:rsidRPr="004D61C7">
        <w:rPr>
          <w:rFonts w:ascii="Arial" w:eastAsia="Times New Roman" w:hAnsi="Arial" w:cs="Arial"/>
          <w:color w:val="7B868F"/>
          <w:sz w:val="21"/>
          <w:szCs w:val="21"/>
          <w:lang w:eastAsia="tr-TR"/>
        </w:rPr>
        <w:t xml:space="preserve"> geçirmek cevapların kaymasına neden olabilir.</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xml:space="preserve">•     Sınav salonuna sizi zan altında bırakacak her hangi bir eşya “cep telefonu, </w:t>
      </w:r>
      <w:proofErr w:type="spellStart"/>
      <w:r w:rsidRPr="004D61C7">
        <w:rPr>
          <w:rFonts w:ascii="Arial" w:eastAsia="Times New Roman" w:hAnsi="Arial" w:cs="Arial"/>
          <w:color w:val="7B868F"/>
          <w:sz w:val="21"/>
          <w:szCs w:val="21"/>
          <w:lang w:eastAsia="tr-TR"/>
        </w:rPr>
        <w:t>wolkman</w:t>
      </w:r>
      <w:proofErr w:type="spellEnd"/>
      <w:r w:rsidRPr="004D61C7">
        <w:rPr>
          <w:rFonts w:ascii="Arial" w:eastAsia="Times New Roman" w:hAnsi="Arial" w:cs="Arial"/>
          <w:color w:val="7B868F"/>
          <w:sz w:val="21"/>
          <w:szCs w:val="21"/>
          <w:lang w:eastAsia="tr-TR"/>
        </w:rPr>
        <w:t>, kayıt cihazı, kitap, defter, teyp getirmeyin.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Dikkatiniz dağıldığında birkaç dakika kendinize zaman verin nefes egzersizleriyle rahatlamaya çalışın.</w:t>
      </w:r>
    </w:p>
    <w:p w:rsidR="004D61C7" w:rsidRPr="004D61C7" w:rsidRDefault="004D61C7" w:rsidP="004D61C7">
      <w:pPr>
        <w:shd w:val="clear" w:color="auto" w:fill="FFFFFF"/>
        <w:spacing w:after="150" w:line="240" w:lineRule="auto"/>
        <w:rPr>
          <w:rFonts w:ascii="Arial" w:eastAsia="Times New Roman" w:hAnsi="Arial" w:cs="Arial"/>
          <w:color w:val="7B868F"/>
          <w:sz w:val="21"/>
          <w:szCs w:val="21"/>
          <w:lang w:eastAsia="tr-TR"/>
        </w:rPr>
      </w:pPr>
      <w:r w:rsidRPr="004D61C7">
        <w:rPr>
          <w:rFonts w:ascii="Arial" w:eastAsia="Times New Roman" w:hAnsi="Arial" w:cs="Arial"/>
          <w:color w:val="7B868F"/>
          <w:sz w:val="21"/>
          <w:szCs w:val="21"/>
          <w:lang w:eastAsia="tr-TR"/>
        </w:rPr>
        <w:t>•      Heyecandan ağzınızın kuruması normaldir. Ancak susadığınızı düşünerek bol su içerseniz kısa bir süre sonra tuvalet ihtiyacınız olabilir. Bu nedenle sadece ağzınızı ıslatmak amacıyla su için.</w:t>
      </w:r>
    </w:p>
    <w:p w:rsidR="004D61C7" w:rsidRPr="004D61C7" w:rsidRDefault="004D61C7" w:rsidP="004D61C7">
      <w:pPr>
        <w:shd w:val="clear" w:color="auto" w:fill="FFFFFF"/>
        <w:spacing w:line="240" w:lineRule="auto"/>
        <w:rPr>
          <w:rFonts w:ascii="Arial" w:eastAsia="Times New Roman" w:hAnsi="Arial" w:cs="Arial"/>
          <w:color w:val="7B868F"/>
          <w:sz w:val="21"/>
          <w:szCs w:val="21"/>
          <w:lang w:eastAsia="tr-TR"/>
        </w:rPr>
      </w:pPr>
      <w:r w:rsidRPr="004D61C7">
        <w:rPr>
          <w:rFonts w:ascii="Arial" w:eastAsia="Times New Roman" w:hAnsi="Arial" w:cs="Arial"/>
          <w:b/>
          <w:bCs/>
          <w:color w:val="7B868F"/>
          <w:sz w:val="21"/>
          <w:szCs w:val="21"/>
          <w:lang w:eastAsia="tr-TR"/>
        </w:rPr>
        <w:t>SINAV SONRASINDA KENDİNİZE BİR PLAN YAPIN VE YAZI EN İYİ NASIL DEĞERLENDİRECEĞİNİZİ PROGRAMLAYIN SINAVINIZ KÖTÜ GEÇMİŞ OLSA BİLE KESİNLİKLE DERS ÇALIŞMAYIN BOL BOL DİNLENİN HOŞLANDIĞINIZ VE SEVDİĞİNİZ ETKİNLİKLERLE UĞRAŞIN</w:t>
      </w:r>
    </w:p>
    <w:p w:rsidR="004D61C7" w:rsidRDefault="004D61C7">
      <w:bookmarkStart w:id="0" w:name="_GoBack"/>
      <w:bookmarkEnd w:id="0"/>
    </w:p>
    <w:sectPr w:rsidR="004D6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C"/>
    <w:rsid w:val="004D61C7"/>
    <w:rsid w:val="00596D01"/>
    <w:rsid w:val="00A7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89930">
      <w:bodyDiv w:val="1"/>
      <w:marLeft w:val="0"/>
      <w:marRight w:val="0"/>
      <w:marTop w:val="0"/>
      <w:marBottom w:val="0"/>
      <w:divBdr>
        <w:top w:val="none" w:sz="0" w:space="0" w:color="auto"/>
        <w:left w:val="none" w:sz="0" w:space="0" w:color="auto"/>
        <w:bottom w:val="none" w:sz="0" w:space="0" w:color="auto"/>
        <w:right w:val="none" w:sz="0" w:space="0" w:color="auto"/>
      </w:divBdr>
      <w:divsChild>
        <w:div w:id="1508518219">
          <w:marLeft w:val="-225"/>
          <w:marRight w:val="-225"/>
          <w:marTop w:val="0"/>
          <w:marBottom w:val="450"/>
          <w:divBdr>
            <w:top w:val="none" w:sz="0" w:space="0" w:color="auto"/>
            <w:left w:val="none" w:sz="0" w:space="0" w:color="auto"/>
            <w:bottom w:val="none" w:sz="0" w:space="0" w:color="auto"/>
            <w:right w:val="none" w:sz="0" w:space="0" w:color="auto"/>
          </w:divBdr>
          <w:divsChild>
            <w:div w:id="1000932164">
              <w:marLeft w:val="0"/>
              <w:marRight w:val="0"/>
              <w:marTop w:val="0"/>
              <w:marBottom w:val="0"/>
              <w:divBdr>
                <w:top w:val="none" w:sz="0" w:space="0" w:color="auto"/>
                <w:left w:val="none" w:sz="0" w:space="0" w:color="auto"/>
                <w:bottom w:val="none" w:sz="0" w:space="0" w:color="auto"/>
                <w:right w:val="none" w:sz="0" w:space="0" w:color="auto"/>
              </w:divBdr>
            </w:div>
          </w:divsChild>
        </w:div>
        <w:div w:id="2000379890">
          <w:marLeft w:val="-225"/>
          <w:marRight w:val="-225"/>
          <w:marTop w:val="0"/>
          <w:marBottom w:val="450"/>
          <w:divBdr>
            <w:top w:val="none" w:sz="0" w:space="0" w:color="auto"/>
            <w:left w:val="none" w:sz="0" w:space="0" w:color="auto"/>
            <w:bottom w:val="none" w:sz="0" w:space="0" w:color="auto"/>
            <w:right w:val="none" w:sz="0" w:space="0" w:color="auto"/>
          </w:divBdr>
          <w:divsChild>
            <w:div w:id="249705599">
              <w:marLeft w:val="0"/>
              <w:marRight w:val="0"/>
              <w:marTop w:val="0"/>
              <w:marBottom w:val="0"/>
              <w:divBdr>
                <w:top w:val="none" w:sz="0" w:space="0" w:color="auto"/>
                <w:left w:val="none" w:sz="0" w:space="0" w:color="auto"/>
                <w:bottom w:val="none" w:sz="0" w:space="0" w:color="auto"/>
                <w:right w:val="none" w:sz="0" w:space="0" w:color="auto"/>
              </w:divBdr>
              <w:divsChild>
                <w:div w:id="1182865560">
                  <w:marLeft w:val="0"/>
                  <w:marRight w:val="0"/>
                  <w:marTop w:val="0"/>
                  <w:marBottom w:val="0"/>
                  <w:divBdr>
                    <w:top w:val="none" w:sz="0" w:space="0" w:color="auto"/>
                    <w:left w:val="none" w:sz="0" w:space="0" w:color="auto"/>
                    <w:bottom w:val="none" w:sz="0" w:space="0" w:color="auto"/>
                    <w:right w:val="none" w:sz="0" w:space="0" w:color="auto"/>
                  </w:divBdr>
                  <w:divsChild>
                    <w:div w:id="2875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fuatbasgilanadolu.meb.k12.tr/meb_iys_dosyalar/55/05/964387/resimler/2014_09/k_07095525_img_27622.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dcterms:created xsi:type="dcterms:W3CDTF">2018-01-26T07:37:00Z</dcterms:created>
  <dcterms:modified xsi:type="dcterms:W3CDTF">2018-01-26T07:37:00Z</dcterms:modified>
</cp:coreProperties>
</file>